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0DF" w:rsidRPr="009B2799" w:rsidRDefault="0040335D" w:rsidP="00B93723">
      <w:pPr>
        <w:pStyle w:val="Heading1"/>
        <w:rPr>
          <w:rFonts w:ascii="Arial" w:hAnsi="Arial" w:cs="Arial"/>
          <w:sz w:val="22"/>
          <w:szCs w:val="22"/>
        </w:rPr>
      </w:pPr>
      <w:r w:rsidRPr="009B2799">
        <w:rPr>
          <w:rFonts w:ascii="Arial" w:hAnsi="Arial" w:cs="Arial"/>
          <w:color w:val="000000" w:themeColor="text1"/>
          <w:sz w:val="22"/>
          <w:szCs w:val="22"/>
        </w:rPr>
        <w:t>Jäätmekava</w:t>
      </w:r>
      <w:r w:rsidR="00F61D46" w:rsidRPr="009B279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  <w:r w:rsidR="00F61D46" w:rsidRPr="009B2799">
        <w:rPr>
          <w:rFonts w:ascii="Arial" w:hAnsi="Arial" w:cs="Arial"/>
          <w:sz w:val="22"/>
          <w:szCs w:val="22"/>
        </w:rPr>
        <w:tab/>
      </w:r>
    </w:p>
    <w:p w:rsidR="0040335D" w:rsidRPr="009B2799" w:rsidRDefault="00783889" w:rsidP="0040335D">
      <w:pPr>
        <w:rPr>
          <w:rFonts w:ascii="Arial" w:hAnsi="Arial" w:cs="Arial"/>
        </w:rPr>
      </w:pPr>
      <w:r w:rsidRPr="009B2799">
        <w:rPr>
          <w:rFonts w:ascii="Arial" w:hAnsi="Arial" w:cs="Arial"/>
        </w:rPr>
        <w:t>Jäätmekava kirjeldab hoone/rajatise ehituse/lammutamise käigus tekkivate jäätmete käitlemist.</w:t>
      </w:r>
    </w:p>
    <w:p w:rsidR="0040335D" w:rsidRPr="009B2799" w:rsidRDefault="00F73FAF" w:rsidP="0040335D">
      <w:pPr>
        <w:rPr>
          <w:rFonts w:ascii="Arial" w:hAnsi="Arial" w:cs="Arial"/>
        </w:rPr>
      </w:pPr>
      <w:r w:rsidRPr="009B2799">
        <w:rPr>
          <w:rFonts w:ascii="Arial" w:hAnsi="Arial" w:cs="Arial"/>
        </w:rPr>
        <w:t xml:space="preserve">Ehitusobjekt: </w:t>
      </w:r>
      <w:r w:rsidR="00E77B13" w:rsidRPr="009B2799">
        <w:rPr>
          <w:rFonts w:ascii="Arial" w:hAnsi="Arial" w:cs="Arial"/>
        </w:rPr>
        <w:t>Linnuse juurdepääsutee</w:t>
      </w:r>
    </w:p>
    <w:p w:rsidR="00D319E2" w:rsidRPr="009B2799" w:rsidRDefault="00F73FAF" w:rsidP="0040335D">
      <w:pPr>
        <w:rPr>
          <w:rFonts w:ascii="Arial" w:hAnsi="Arial" w:cs="Arial"/>
        </w:rPr>
      </w:pPr>
      <w:r w:rsidRPr="009B2799">
        <w:rPr>
          <w:rFonts w:ascii="Arial" w:hAnsi="Arial" w:cs="Arial"/>
        </w:rPr>
        <w:t xml:space="preserve">Ehituse alustamise eeldatav algus ja lõpukuupäev: </w:t>
      </w:r>
      <w:r w:rsidR="00E77B13" w:rsidRPr="009B2799">
        <w:rPr>
          <w:rFonts w:ascii="Arial" w:hAnsi="Arial" w:cs="Arial"/>
        </w:rPr>
        <w:t>mai 2017 – juuli 2017</w:t>
      </w:r>
    </w:p>
    <w:p w:rsidR="00846DE2" w:rsidRPr="009B2799" w:rsidRDefault="00846DE2" w:rsidP="00B93723">
      <w:pPr>
        <w:pStyle w:val="Heading2"/>
        <w:rPr>
          <w:rFonts w:ascii="Arial" w:hAnsi="Arial" w:cs="Arial"/>
          <w:color w:val="000000" w:themeColor="text1"/>
          <w:sz w:val="22"/>
          <w:szCs w:val="22"/>
        </w:rPr>
      </w:pPr>
      <w:r w:rsidRPr="009B2799">
        <w:rPr>
          <w:rFonts w:ascii="Arial" w:hAnsi="Arial" w:cs="Arial"/>
          <w:color w:val="000000" w:themeColor="text1"/>
          <w:sz w:val="22"/>
          <w:szCs w:val="22"/>
        </w:rPr>
        <w:t>Pinnasetööde mahtude bilanss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50"/>
        <w:gridCol w:w="3116"/>
        <w:gridCol w:w="1073"/>
        <w:gridCol w:w="841"/>
        <w:gridCol w:w="3729"/>
      </w:tblGrid>
      <w:tr w:rsidR="00846DE2" w:rsidRPr="009B2799" w:rsidTr="00BF7A55">
        <w:tc>
          <w:tcPr>
            <w:tcW w:w="440" w:type="dxa"/>
          </w:tcPr>
          <w:p w:rsidR="00846DE2" w:rsidRPr="009B2799" w:rsidRDefault="00846DE2" w:rsidP="0040335D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Nr</w:t>
            </w:r>
          </w:p>
        </w:tc>
        <w:tc>
          <w:tcPr>
            <w:tcW w:w="3158" w:type="dxa"/>
          </w:tcPr>
          <w:p w:rsidR="00846DE2" w:rsidRPr="009B2799" w:rsidRDefault="00A20420" w:rsidP="0040335D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Pinnase liik</w:t>
            </w:r>
          </w:p>
        </w:tc>
        <w:tc>
          <w:tcPr>
            <w:tcW w:w="983" w:type="dxa"/>
          </w:tcPr>
          <w:p w:rsidR="00846DE2" w:rsidRPr="009B2799" w:rsidRDefault="00A20420" w:rsidP="0040335D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Eeldatav kogus</w:t>
            </w:r>
          </w:p>
        </w:tc>
        <w:tc>
          <w:tcPr>
            <w:tcW w:w="846" w:type="dxa"/>
          </w:tcPr>
          <w:p w:rsidR="00846DE2" w:rsidRPr="009B2799" w:rsidRDefault="00A20420" w:rsidP="0040335D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Ühik</w:t>
            </w:r>
          </w:p>
        </w:tc>
        <w:tc>
          <w:tcPr>
            <w:tcW w:w="3782" w:type="dxa"/>
          </w:tcPr>
          <w:p w:rsidR="00846DE2" w:rsidRPr="009B2799" w:rsidRDefault="00A20420" w:rsidP="0040335D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Eeldatav käitluskoht või käitleja</w:t>
            </w:r>
          </w:p>
        </w:tc>
      </w:tr>
      <w:tr w:rsidR="00846DE2" w:rsidRPr="009B2799" w:rsidTr="00BF7A55">
        <w:tc>
          <w:tcPr>
            <w:tcW w:w="440" w:type="dxa"/>
          </w:tcPr>
          <w:p w:rsidR="00846DE2" w:rsidRPr="009B2799" w:rsidRDefault="00FA1C5D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1</w:t>
            </w:r>
          </w:p>
        </w:tc>
        <w:tc>
          <w:tcPr>
            <w:tcW w:w="3158" w:type="dxa"/>
          </w:tcPr>
          <w:p w:rsidR="00846DE2" w:rsidRPr="009B2799" w:rsidRDefault="00871BF7" w:rsidP="00871BF7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Kasvu</w:t>
            </w:r>
            <w:r w:rsidR="00846DE2" w:rsidRPr="009B2799">
              <w:rPr>
                <w:rFonts w:ascii="Arial" w:hAnsi="Arial" w:cs="Arial"/>
              </w:rPr>
              <w:t>pinnas</w:t>
            </w:r>
          </w:p>
        </w:tc>
        <w:tc>
          <w:tcPr>
            <w:tcW w:w="983" w:type="dxa"/>
          </w:tcPr>
          <w:p w:rsidR="00846DE2" w:rsidRPr="009B2799" w:rsidRDefault="00E77B13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8</w:t>
            </w:r>
          </w:p>
        </w:tc>
        <w:tc>
          <w:tcPr>
            <w:tcW w:w="846" w:type="dxa"/>
          </w:tcPr>
          <w:p w:rsidR="00846DE2" w:rsidRPr="009B2799" w:rsidRDefault="00846DE2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m</w:t>
            </w:r>
            <w:r w:rsidRPr="009B279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3782" w:type="dxa"/>
          </w:tcPr>
          <w:p w:rsidR="00846DE2" w:rsidRPr="009B2799" w:rsidRDefault="00846DE2" w:rsidP="00871BF7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 xml:space="preserve">Kasutatakse samal kinnistul </w:t>
            </w:r>
            <w:r w:rsidR="00871BF7" w:rsidRPr="009B2799">
              <w:rPr>
                <w:rFonts w:ascii="Arial" w:hAnsi="Arial" w:cs="Arial"/>
              </w:rPr>
              <w:t>haljastamiseks</w:t>
            </w:r>
          </w:p>
        </w:tc>
      </w:tr>
      <w:tr w:rsidR="00846DE2" w:rsidRPr="009B2799" w:rsidTr="00BF7A55">
        <w:tc>
          <w:tcPr>
            <w:tcW w:w="440" w:type="dxa"/>
          </w:tcPr>
          <w:p w:rsidR="00846DE2" w:rsidRPr="009B2799" w:rsidRDefault="00FA1C5D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2</w:t>
            </w:r>
          </w:p>
        </w:tc>
        <w:tc>
          <w:tcPr>
            <w:tcW w:w="3158" w:type="dxa"/>
          </w:tcPr>
          <w:p w:rsidR="00846DE2" w:rsidRPr="009B2799" w:rsidRDefault="00871BF7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Kivid ja p</w:t>
            </w:r>
            <w:r w:rsidR="00846DE2" w:rsidRPr="009B2799">
              <w:rPr>
                <w:rFonts w:ascii="Arial" w:hAnsi="Arial" w:cs="Arial"/>
              </w:rPr>
              <w:t>innas</w:t>
            </w:r>
          </w:p>
        </w:tc>
        <w:tc>
          <w:tcPr>
            <w:tcW w:w="983" w:type="dxa"/>
          </w:tcPr>
          <w:p w:rsidR="00846DE2" w:rsidRPr="009B2799" w:rsidRDefault="00E77B13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5</w:t>
            </w:r>
          </w:p>
        </w:tc>
        <w:tc>
          <w:tcPr>
            <w:tcW w:w="846" w:type="dxa"/>
          </w:tcPr>
          <w:p w:rsidR="00846DE2" w:rsidRPr="009B2799" w:rsidRDefault="00846DE2" w:rsidP="00846DE2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m</w:t>
            </w:r>
            <w:r w:rsidRPr="009B2799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3782" w:type="dxa"/>
          </w:tcPr>
          <w:p w:rsidR="00846DE2" w:rsidRPr="009B2799" w:rsidRDefault="00C63719" w:rsidP="00C872CC">
            <w:pPr>
              <w:rPr>
                <w:rFonts w:ascii="Arial" w:hAnsi="Arial" w:cs="Arial"/>
              </w:rPr>
            </w:pPr>
            <w:r w:rsidRPr="009B2799">
              <w:rPr>
                <w:rFonts w:ascii="Arial" w:hAnsi="Arial" w:cs="Arial"/>
              </w:rPr>
              <w:t>Kasutatakse samal kinnistul täiteks</w:t>
            </w:r>
          </w:p>
        </w:tc>
      </w:tr>
    </w:tbl>
    <w:p w:rsidR="00846DE2" w:rsidRPr="009B2799" w:rsidRDefault="00846DE2" w:rsidP="0040335D">
      <w:pPr>
        <w:rPr>
          <w:rFonts w:ascii="Arial" w:hAnsi="Arial" w:cs="Arial"/>
        </w:rPr>
      </w:pPr>
    </w:p>
    <w:p w:rsidR="00133DD3" w:rsidRPr="009B2799" w:rsidRDefault="00133DD3" w:rsidP="00B93723">
      <w:pPr>
        <w:pStyle w:val="Heading2"/>
        <w:rPr>
          <w:rFonts w:ascii="Arial" w:hAnsi="Arial" w:cs="Arial"/>
          <w:color w:val="000000" w:themeColor="text1"/>
          <w:sz w:val="22"/>
          <w:szCs w:val="22"/>
        </w:rPr>
      </w:pPr>
      <w:r w:rsidRPr="009B2799">
        <w:rPr>
          <w:rFonts w:ascii="Arial" w:hAnsi="Arial" w:cs="Arial"/>
          <w:color w:val="000000" w:themeColor="text1"/>
          <w:sz w:val="22"/>
          <w:szCs w:val="22"/>
        </w:rPr>
        <w:t>Juhised ehitajale</w:t>
      </w:r>
    </w:p>
    <w:p w:rsidR="00AB1FA7" w:rsidRPr="009B2799" w:rsidRDefault="00AB1FA7" w:rsidP="00C93E4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12020"/>
          <w:lang w:eastAsia="et-EE"/>
        </w:rPr>
      </w:pPr>
      <w:r w:rsidRPr="009B2799">
        <w:rPr>
          <w:rFonts w:ascii="Arial" w:eastAsia="Times New Roman" w:hAnsi="Arial" w:cs="Arial"/>
          <w:color w:val="212020"/>
          <w:lang w:eastAsia="et-EE"/>
        </w:rPr>
        <w:t xml:space="preserve">Ehitusobjektil tekkivad jäätmed </w:t>
      </w:r>
      <w:r w:rsidRPr="009B2799">
        <w:rPr>
          <w:rFonts w:ascii="Arial" w:eastAsia="Times New Roman" w:hAnsi="Arial" w:cs="Arial"/>
          <w:b/>
          <w:color w:val="212020"/>
          <w:lang w:eastAsia="et-EE"/>
        </w:rPr>
        <w:t>sorteeritakse kohapeal</w:t>
      </w:r>
      <w:r w:rsidRPr="009B2799">
        <w:rPr>
          <w:rFonts w:ascii="Arial" w:eastAsia="Times New Roman" w:hAnsi="Arial" w:cs="Arial"/>
          <w:color w:val="212020"/>
          <w:lang w:eastAsia="et-EE"/>
        </w:rPr>
        <w:t xml:space="preserve"> liikide kaupa vastava</w:t>
      </w:r>
      <w:r w:rsidR="00710019" w:rsidRPr="009B2799">
        <w:rPr>
          <w:rFonts w:ascii="Arial" w:eastAsia="Times New Roman" w:hAnsi="Arial" w:cs="Arial"/>
          <w:color w:val="212020"/>
          <w:lang w:eastAsia="et-EE"/>
        </w:rPr>
        <w:t>lt jäätmekavale ja paigutatakse eraldi konteineritesse</w:t>
      </w:r>
      <w:r w:rsidR="005E2C69" w:rsidRPr="009B2799">
        <w:rPr>
          <w:rFonts w:ascii="Arial" w:eastAsia="Times New Roman" w:hAnsi="Arial" w:cs="Arial"/>
          <w:color w:val="212020"/>
          <w:lang w:eastAsia="et-EE"/>
        </w:rPr>
        <w:t xml:space="preserve"> mahuga 0,24 – 10 m</w:t>
      </w:r>
      <w:r w:rsidR="005E2C69" w:rsidRPr="009B2799">
        <w:rPr>
          <w:rFonts w:ascii="Arial" w:eastAsia="Times New Roman" w:hAnsi="Arial" w:cs="Arial"/>
          <w:color w:val="212020"/>
          <w:vertAlign w:val="superscript"/>
          <w:lang w:eastAsia="et-EE"/>
        </w:rPr>
        <w:t>3</w:t>
      </w:r>
      <w:r w:rsidR="00710019" w:rsidRPr="009B2799">
        <w:rPr>
          <w:rFonts w:ascii="Arial" w:eastAsia="Times New Roman" w:hAnsi="Arial" w:cs="Arial"/>
          <w:color w:val="212020"/>
          <w:lang w:eastAsia="et-EE"/>
        </w:rPr>
        <w:t xml:space="preserve">, mis on vastavalt tähistatud. Pinnas ja kaevis paigutatakse eraldi hunnikutesse. </w:t>
      </w:r>
    </w:p>
    <w:p w:rsidR="0037276F" w:rsidRPr="009B2799" w:rsidRDefault="0037276F" w:rsidP="00C93E4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212020"/>
          <w:lang w:eastAsia="et-EE"/>
        </w:rPr>
      </w:pPr>
      <w:r w:rsidRPr="009B2799">
        <w:rPr>
          <w:rFonts w:ascii="Arial" w:hAnsi="Arial" w:cs="Arial"/>
          <w:b/>
        </w:rPr>
        <w:t>Ohtlike ehitusjäätmete</w:t>
      </w:r>
      <w:r w:rsidRPr="009B2799">
        <w:rPr>
          <w:rFonts w:ascii="Arial" w:hAnsi="Arial" w:cs="Arial"/>
        </w:rPr>
        <w:t xml:space="preserve"> kogumiseks kasutatavad mahutid märgistatakse ja lukustatakse/tagatakse nende valve.</w:t>
      </w:r>
    </w:p>
    <w:p w:rsidR="00C93E41" w:rsidRPr="009B2799" w:rsidRDefault="00C93E41" w:rsidP="00C93E4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eastAsia="Times New Roman" w:hAnsi="Arial" w:cs="Arial"/>
          <w:b/>
          <w:bCs/>
          <w:color w:val="212020"/>
          <w:lang w:eastAsia="et-EE"/>
        </w:rPr>
        <w:t>Ehitusjäätmeid võib üle anda</w:t>
      </w:r>
      <w:r w:rsidRPr="009B2799">
        <w:rPr>
          <w:rFonts w:ascii="Arial" w:eastAsia="Times New Roman" w:hAnsi="Arial" w:cs="Arial"/>
          <w:color w:val="212020"/>
          <w:lang w:eastAsia="et-EE"/>
        </w:rPr>
        <w:t xml:space="preserve"> vedamiseks, kõrvaldamiseks või taaskasutamiseks ainult isikule, kellel on asjakohane </w:t>
      </w:r>
      <w:hyperlink r:id="rId7" w:history="1">
        <w:r w:rsidRPr="009B2799">
          <w:rPr>
            <w:rStyle w:val="Hyperlink"/>
            <w:rFonts w:eastAsia="Times New Roman"/>
            <w:bCs/>
            <w:color w:val="000000" w:themeColor="text1"/>
            <w:sz w:val="22"/>
            <w:szCs w:val="22"/>
            <w:lang w:eastAsia="et-EE"/>
          </w:rPr>
          <w:t>jäätmeluba</w:t>
        </w:r>
      </w:hyperlink>
      <w:r w:rsidRPr="009B2799">
        <w:rPr>
          <w:rFonts w:ascii="Arial" w:eastAsia="Times New Roman" w:hAnsi="Arial" w:cs="Arial"/>
          <w:bCs/>
          <w:color w:val="000000" w:themeColor="text1"/>
          <w:lang w:eastAsia="et-EE"/>
        </w:rPr>
        <w:t xml:space="preserve"> </w:t>
      </w:r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või kes on ehitusjäätmete käitlejana </w:t>
      </w:r>
      <w:r w:rsidRPr="009B2799">
        <w:rPr>
          <w:rFonts w:ascii="Arial" w:eastAsia="Times New Roman" w:hAnsi="Arial" w:cs="Arial"/>
          <w:b/>
          <w:bCs/>
          <w:color w:val="000000" w:themeColor="text1"/>
          <w:lang w:eastAsia="et-EE"/>
        </w:rPr>
        <w:t>registreeritud</w:t>
      </w:r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. Ohtlike ehitusjäätmete üleandmisel peab jäätmevaldaja kontrollima, et isikul, kellele jäätmed üle antakse, on lisaks jäätmeloale ka </w:t>
      </w:r>
      <w:r w:rsidRPr="009B2799">
        <w:rPr>
          <w:rFonts w:ascii="Arial" w:eastAsia="Times New Roman" w:hAnsi="Arial" w:cs="Arial"/>
          <w:b/>
          <w:bCs/>
          <w:color w:val="000000" w:themeColor="text1"/>
          <w:lang w:eastAsia="et-EE"/>
        </w:rPr>
        <w:t>ohtlike jäätmete käitluslitsents</w:t>
      </w:r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. Lubade ja litsentside olemasolu saab kontrollida </w:t>
      </w:r>
      <w:hyperlink r:id="rId8" w:history="1">
        <w:r w:rsidRPr="009B2799">
          <w:rPr>
            <w:rFonts w:ascii="Arial" w:eastAsia="Times New Roman" w:hAnsi="Arial" w:cs="Arial"/>
            <w:color w:val="000000" w:themeColor="text1"/>
            <w:lang w:eastAsia="et-EE"/>
          </w:rPr>
          <w:t>keskkonnalubade infosüsteemist</w:t>
        </w:r>
      </w:hyperlink>
      <w:r w:rsidRPr="009B2799">
        <w:rPr>
          <w:rFonts w:ascii="Arial" w:eastAsia="Times New Roman" w:hAnsi="Arial" w:cs="Arial"/>
          <w:color w:val="000000" w:themeColor="text1"/>
          <w:lang w:eastAsia="et-EE"/>
        </w:rPr>
        <w:t>.</w:t>
      </w:r>
      <w:r w:rsidR="0037276F"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 Jäätmete üleandmisel vormistata</w:t>
      </w:r>
      <w:r w:rsidR="00D37A0C" w:rsidRPr="009B2799">
        <w:rPr>
          <w:rFonts w:ascii="Arial" w:eastAsia="Times New Roman" w:hAnsi="Arial" w:cs="Arial"/>
          <w:color w:val="000000" w:themeColor="text1"/>
          <w:lang w:eastAsia="et-EE"/>
        </w:rPr>
        <w:t>kse seda tõendav dokument.</w:t>
      </w:r>
    </w:p>
    <w:p w:rsidR="00C65EEB" w:rsidRPr="009B2799" w:rsidRDefault="00A20420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eastAsia="Times New Roman" w:hAnsi="Arial" w:cs="Arial"/>
          <w:b/>
          <w:bCs/>
          <w:color w:val="000000" w:themeColor="text1"/>
          <w:lang w:eastAsia="et-EE"/>
        </w:rPr>
        <w:t xml:space="preserve">Pinnase ladustamisel </w:t>
      </w:r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väljaspool kinnistut tuleb taotleda Keskkonnaametilt </w:t>
      </w:r>
      <w:hyperlink r:id="rId9" w:history="1">
        <w:r w:rsidRPr="009B2799">
          <w:rPr>
            <w:rFonts w:ascii="Arial" w:eastAsia="Times New Roman" w:hAnsi="Arial" w:cs="Arial"/>
            <w:color w:val="000000" w:themeColor="text1"/>
            <w:lang w:eastAsia="et-EE"/>
          </w:rPr>
          <w:t>registreerimistõend</w:t>
        </w:r>
      </w:hyperlink>
      <w:r w:rsidRPr="009B2799">
        <w:rPr>
          <w:rFonts w:ascii="Arial" w:eastAsia="Times New Roman" w:hAnsi="Arial" w:cs="Arial"/>
          <w:color w:val="000000" w:themeColor="text1"/>
          <w:lang w:eastAsia="et-EE"/>
        </w:rPr>
        <w:t>.</w:t>
      </w:r>
    </w:p>
    <w:p w:rsidR="00C93E41" w:rsidRPr="009B2799" w:rsidRDefault="00C93E41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hAnsi="Arial" w:cs="Arial"/>
          <w:color w:val="000000" w:themeColor="text1"/>
          <w:shd w:val="clear" w:color="auto" w:fill="FFFFFF"/>
        </w:rPr>
        <w:t xml:space="preserve">Kui pinnas kaevatakse välja kaevetööde käigus looduslikust olekust, st tekib </w:t>
      </w:r>
      <w:r w:rsidRPr="009B2799">
        <w:rPr>
          <w:rStyle w:val="Strong"/>
          <w:rFonts w:ascii="Arial" w:hAnsi="Arial" w:cs="Arial"/>
          <w:color w:val="000000" w:themeColor="text1"/>
          <w:shd w:val="clear" w:color="auto" w:fill="FFFFFF"/>
        </w:rPr>
        <w:t>kaevis</w:t>
      </w:r>
      <w:r w:rsidRPr="009B2799">
        <w:rPr>
          <w:rFonts w:ascii="Arial" w:hAnsi="Arial" w:cs="Arial"/>
          <w:color w:val="000000" w:themeColor="text1"/>
          <w:shd w:val="clear" w:color="auto" w:fill="FFFFFF"/>
        </w:rPr>
        <w:t xml:space="preserve">, on võimalik seda kasutada vastavalt </w:t>
      </w:r>
      <w:hyperlink r:id="rId10" w:history="1">
        <w:r w:rsidRPr="009B2799">
          <w:rPr>
            <w:rStyle w:val="Hyperlink"/>
            <w:color w:val="000000" w:themeColor="text1"/>
            <w:sz w:val="22"/>
            <w:szCs w:val="22"/>
            <w:shd w:val="clear" w:color="auto" w:fill="FFFFFF"/>
          </w:rPr>
          <w:t>maapõueseaduse §-le 60</w:t>
        </w:r>
      </w:hyperlink>
      <w:r w:rsidRPr="009B2799">
        <w:rPr>
          <w:rFonts w:ascii="Arial" w:hAnsi="Arial" w:cs="Arial"/>
          <w:color w:val="000000" w:themeColor="text1"/>
          <w:shd w:val="clear" w:color="auto" w:fill="FFFFFF"/>
        </w:rPr>
        <w:t xml:space="preserve">. </w:t>
      </w:r>
      <w:r w:rsidRPr="009B2799">
        <w:rPr>
          <w:rFonts w:ascii="Arial" w:hAnsi="Arial" w:cs="Arial"/>
          <w:color w:val="000000" w:themeColor="text1"/>
        </w:rPr>
        <w:t xml:space="preserve">Kaevise võõrandamine või selle väljaspool kinnisasja kasutamine on lubatud ainult Keskkonnaameti nõusolekul. </w:t>
      </w:r>
    </w:p>
    <w:p w:rsidR="00C65EEB" w:rsidRPr="009B2799" w:rsidRDefault="00C872CC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eastAsia="Times New Roman" w:hAnsi="Arial" w:cs="Arial"/>
          <w:b/>
          <w:bCs/>
          <w:color w:val="000000" w:themeColor="text1"/>
          <w:lang w:eastAsia="et-EE"/>
        </w:rPr>
        <w:t xml:space="preserve">Puidujäätmeid </w:t>
      </w:r>
      <w:r w:rsidR="00A20420" w:rsidRPr="009B2799">
        <w:rPr>
          <w:rFonts w:ascii="Arial" w:eastAsia="Times New Roman" w:hAnsi="Arial" w:cs="Arial"/>
          <w:color w:val="000000" w:themeColor="text1"/>
          <w:lang w:eastAsia="et-EE"/>
        </w:rPr>
        <w:t>võib põletada/kasutada kütteks vaid juhul, kui need pole värvitud</w:t>
      </w:r>
      <w:r w:rsidR="004879B4" w:rsidRPr="009B2799">
        <w:rPr>
          <w:rFonts w:ascii="Arial" w:eastAsia="Times New Roman" w:hAnsi="Arial" w:cs="Arial"/>
          <w:color w:val="000000" w:themeColor="text1"/>
          <w:lang w:eastAsia="et-EE"/>
        </w:rPr>
        <w:t>, laki</w:t>
      </w:r>
      <w:r w:rsidRPr="009B2799">
        <w:rPr>
          <w:rFonts w:ascii="Arial" w:eastAsia="Times New Roman" w:hAnsi="Arial" w:cs="Arial"/>
          <w:color w:val="000000" w:themeColor="text1"/>
          <w:lang w:eastAsia="et-EE"/>
        </w:rPr>
        <w:t>tu</w:t>
      </w:r>
      <w:r w:rsidR="004879B4" w:rsidRPr="009B2799">
        <w:rPr>
          <w:rFonts w:ascii="Arial" w:eastAsia="Times New Roman" w:hAnsi="Arial" w:cs="Arial"/>
          <w:color w:val="000000" w:themeColor="text1"/>
          <w:lang w:eastAsia="et-EE"/>
        </w:rPr>
        <w:t>d</w:t>
      </w:r>
      <w:r w:rsidR="00A20420"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 ega immutatud.</w:t>
      </w:r>
    </w:p>
    <w:p w:rsidR="00C65EEB" w:rsidRPr="009B2799" w:rsidRDefault="00A20420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eastAsia="Times New Roman" w:hAnsi="Arial" w:cs="Arial"/>
          <w:b/>
          <w:bCs/>
          <w:color w:val="000000" w:themeColor="text1"/>
          <w:lang w:eastAsia="et-EE"/>
        </w:rPr>
        <w:t xml:space="preserve">Asbestitööde </w:t>
      </w:r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tegemisel tuleb järgida keskkonnaministri määrust </w:t>
      </w:r>
      <w:hyperlink r:id="rId11" w:history="1">
        <w:r w:rsidRPr="009B2799">
          <w:rPr>
            <w:rFonts w:ascii="Arial" w:eastAsia="Times New Roman" w:hAnsi="Arial" w:cs="Arial"/>
            <w:color w:val="000000" w:themeColor="text1"/>
            <w:lang w:eastAsia="et-EE"/>
          </w:rPr>
          <w:t>asbesti sisaldavate jäätmete käitlusnõuete</w:t>
        </w:r>
      </w:hyperlink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 kohta</w:t>
      </w:r>
      <w:r w:rsidR="00C65EEB" w:rsidRPr="009B2799">
        <w:rPr>
          <w:rFonts w:ascii="Arial" w:eastAsia="Times New Roman" w:hAnsi="Arial" w:cs="Arial"/>
          <w:color w:val="000000" w:themeColor="text1"/>
          <w:lang w:eastAsia="et-EE"/>
        </w:rPr>
        <w:t>.</w:t>
      </w:r>
    </w:p>
    <w:p w:rsidR="00C65EEB" w:rsidRPr="009B2799" w:rsidRDefault="00C65EEB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hAnsi="Arial" w:cs="Arial"/>
          <w:color w:val="000000" w:themeColor="text1"/>
        </w:rPr>
        <w:t xml:space="preserve">Tööde käigus avastatud </w:t>
      </w:r>
      <w:r w:rsidRPr="009B2799">
        <w:rPr>
          <w:rFonts w:ascii="Arial" w:hAnsi="Arial" w:cs="Arial"/>
          <w:b/>
          <w:color w:val="000000" w:themeColor="text1"/>
        </w:rPr>
        <w:t>reostusnähtudega pinnas</w:t>
      </w:r>
      <w:r w:rsidRPr="009B2799">
        <w:rPr>
          <w:rFonts w:ascii="Arial" w:hAnsi="Arial" w:cs="Arial"/>
          <w:color w:val="000000" w:themeColor="text1"/>
        </w:rPr>
        <w:t xml:space="preserve"> viiakse erikäitlusse. Reostuse avastamisest teavitada Kuressaare Linnavalitsust.</w:t>
      </w:r>
    </w:p>
    <w:p w:rsidR="00EC0F30" w:rsidRPr="009B2799" w:rsidRDefault="00EC0F30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Muus osas tuleb jäätmete nõuetekohasel käitlemisel lähtuda </w:t>
      </w:r>
      <w:hyperlink r:id="rId12" w:history="1">
        <w:r w:rsidRPr="009B2799">
          <w:rPr>
            <w:rStyle w:val="Hyperlink"/>
            <w:rFonts w:eastAsia="Times New Roman"/>
            <w:color w:val="000000" w:themeColor="text1"/>
            <w:sz w:val="22"/>
            <w:szCs w:val="22"/>
            <w:lang w:eastAsia="et-EE"/>
          </w:rPr>
          <w:t xml:space="preserve">Lääne-Saaremaa </w:t>
        </w:r>
        <w:bookmarkStart w:id="0" w:name="_GoBack"/>
        <w:bookmarkEnd w:id="0"/>
        <w:r w:rsidRPr="009B2799">
          <w:rPr>
            <w:rStyle w:val="Hyperlink"/>
            <w:rFonts w:eastAsia="Times New Roman"/>
            <w:color w:val="000000" w:themeColor="text1"/>
            <w:sz w:val="22"/>
            <w:szCs w:val="22"/>
            <w:lang w:eastAsia="et-EE"/>
          </w:rPr>
          <w:t>jäätmehoolduseeskirjast</w:t>
        </w:r>
      </w:hyperlink>
      <w:r w:rsidRPr="009B2799">
        <w:rPr>
          <w:rFonts w:ascii="Arial" w:eastAsia="Times New Roman" w:hAnsi="Arial" w:cs="Arial"/>
          <w:color w:val="000000" w:themeColor="text1"/>
          <w:lang w:eastAsia="et-EE"/>
        </w:rPr>
        <w:t xml:space="preserve"> ja </w:t>
      </w:r>
      <w:hyperlink r:id="rId13" w:history="1">
        <w:r w:rsidRPr="009B2799">
          <w:rPr>
            <w:rStyle w:val="Hyperlink"/>
            <w:rFonts w:eastAsia="Times New Roman"/>
            <w:color w:val="000000" w:themeColor="text1"/>
            <w:sz w:val="22"/>
            <w:szCs w:val="22"/>
            <w:lang w:eastAsia="et-EE"/>
          </w:rPr>
          <w:t>jäätmeseadusest</w:t>
        </w:r>
      </w:hyperlink>
      <w:r w:rsidRPr="009B2799">
        <w:rPr>
          <w:rFonts w:ascii="Arial" w:eastAsia="Times New Roman" w:hAnsi="Arial" w:cs="Arial"/>
          <w:color w:val="000000" w:themeColor="text1"/>
          <w:lang w:eastAsia="et-EE"/>
        </w:rPr>
        <w:t>.</w:t>
      </w:r>
    </w:p>
    <w:p w:rsidR="00A20420" w:rsidRPr="009B2799" w:rsidRDefault="00BB2C13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hAnsi="Arial" w:cs="Arial"/>
          <w:color w:val="000000" w:themeColor="text1"/>
        </w:rPr>
        <w:t>Pärast ehitustööde</w:t>
      </w:r>
      <w:r w:rsidR="00AB1FA7" w:rsidRPr="009B2799">
        <w:rPr>
          <w:rFonts w:ascii="Arial" w:hAnsi="Arial" w:cs="Arial"/>
          <w:color w:val="000000" w:themeColor="text1"/>
        </w:rPr>
        <w:t>/lammutustööde</w:t>
      </w:r>
      <w:r w:rsidRPr="009B2799">
        <w:rPr>
          <w:rFonts w:ascii="Arial" w:hAnsi="Arial" w:cs="Arial"/>
          <w:color w:val="000000" w:themeColor="text1"/>
        </w:rPr>
        <w:t xml:space="preserve"> lõppemist esitada Kuressaare Linnavalitsusele (</w:t>
      </w:r>
      <w:hyperlink r:id="rId14" w:history="1">
        <w:r w:rsidRPr="009B2799">
          <w:rPr>
            <w:rStyle w:val="Hyperlink"/>
            <w:color w:val="000000" w:themeColor="text1"/>
            <w:sz w:val="22"/>
            <w:szCs w:val="22"/>
          </w:rPr>
          <w:t>katrin.koppel@kuressaare.ee</w:t>
        </w:r>
      </w:hyperlink>
      <w:r w:rsidRPr="009B2799">
        <w:rPr>
          <w:rFonts w:ascii="Arial" w:hAnsi="Arial" w:cs="Arial"/>
          <w:color w:val="000000" w:themeColor="text1"/>
        </w:rPr>
        <w:t xml:space="preserve">) kooskõlastamiseks </w:t>
      </w:r>
      <w:r w:rsidRPr="009B2799">
        <w:rPr>
          <w:rFonts w:ascii="Arial" w:hAnsi="Arial" w:cs="Arial"/>
          <w:b/>
          <w:color w:val="000000" w:themeColor="text1"/>
        </w:rPr>
        <w:t>ehitusjäätmete õiend</w:t>
      </w:r>
      <w:r w:rsidRPr="009B2799">
        <w:rPr>
          <w:rFonts w:ascii="Arial" w:hAnsi="Arial" w:cs="Arial"/>
          <w:color w:val="000000" w:themeColor="text1"/>
        </w:rPr>
        <w:t xml:space="preserve"> </w:t>
      </w:r>
      <w:r w:rsidR="00A20420" w:rsidRPr="009B2799">
        <w:rPr>
          <w:rFonts w:ascii="Arial" w:hAnsi="Arial" w:cs="Arial"/>
          <w:color w:val="000000" w:themeColor="text1"/>
        </w:rPr>
        <w:t>(</w:t>
      </w:r>
      <w:r w:rsidRPr="009B2799">
        <w:rPr>
          <w:rFonts w:ascii="Arial" w:hAnsi="Arial" w:cs="Arial"/>
          <w:color w:val="000000" w:themeColor="text1"/>
        </w:rPr>
        <w:t xml:space="preserve">Lääne-Saaremaa jäätmehoolduseeskirja </w:t>
      </w:r>
      <w:hyperlink r:id="rId15" w:history="1">
        <w:r w:rsidR="00A20420" w:rsidRPr="009B2799">
          <w:rPr>
            <w:rStyle w:val="Hyperlink"/>
            <w:color w:val="000000" w:themeColor="text1"/>
            <w:sz w:val="22"/>
            <w:szCs w:val="22"/>
          </w:rPr>
          <w:t>Lisa 4</w:t>
        </w:r>
      </w:hyperlink>
      <w:r w:rsidR="00A20420" w:rsidRPr="009B2799">
        <w:rPr>
          <w:rFonts w:ascii="Arial" w:hAnsi="Arial" w:cs="Arial"/>
          <w:color w:val="000000" w:themeColor="text1"/>
        </w:rPr>
        <w:t>).</w:t>
      </w:r>
      <w:r w:rsidR="00D37A0C" w:rsidRPr="009B2799">
        <w:rPr>
          <w:rFonts w:ascii="Arial" w:hAnsi="Arial" w:cs="Arial"/>
          <w:color w:val="000000" w:themeColor="text1"/>
        </w:rPr>
        <w:t xml:space="preserve"> Vajadusel esitatakse lisaks jäätmete üleandmisel vormistatud dokumendid.</w:t>
      </w:r>
    </w:p>
    <w:p w:rsidR="007D7826" w:rsidRPr="009B2799" w:rsidRDefault="007D7826" w:rsidP="00C65EE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lang w:eastAsia="et-EE"/>
        </w:rPr>
      </w:pPr>
      <w:r w:rsidRPr="009B2799">
        <w:rPr>
          <w:rFonts w:ascii="Arial" w:hAnsi="Arial" w:cs="Arial"/>
          <w:color w:val="000000" w:themeColor="text1"/>
        </w:rPr>
        <w:t xml:space="preserve">Ehitusjäätmete </w:t>
      </w:r>
      <w:r w:rsidRPr="009B2799">
        <w:rPr>
          <w:rFonts w:ascii="Arial" w:hAnsi="Arial" w:cs="Arial"/>
          <w:b/>
          <w:color w:val="000000" w:themeColor="text1"/>
        </w:rPr>
        <w:t>nõuetekohase käitlemise eest vastutab</w:t>
      </w:r>
      <w:r w:rsidR="00572702" w:rsidRPr="009B2799">
        <w:rPr>
          <w:rFonts w:ascii="Arial" w:hAnsi="Arial" w:cs="Arial"/>
          <w:color w:val="000000" w:themeColor="text1"/>
        </w:rPr>
        <w:t xml:space="preserve"> ehitise</w:t>
      </w:r>
      <w:r w:rsidRPr="009B2799">
        <w:rPr>
          <w:rFonts w:ascii="Arial" w:hAnsi="Arial" w:cs="Arial"/>
          <w:color w:val="000000" w:themeColor="text1"/>
        </w:rPr>
        <w:t xml:space="preserve"> omanik/valdaja/ ehituse peatöövõtja</w:t>
      </w:r>
      <w:r w:rsidR="009F4F05" w:rsidRPr="009B2799">
        <w:rPr>
          <w:rFonts w:ascii="Arial" w:hAnsi="Arial" w:cs="Arial"/>
          <w:color w:val="000000" w:themeColor="text1"/>
        </w:rPr>
        <w:t xml:space="preserve"> (kellega sõlmitakse eelnevalt vastav kokkulepe)</w:t>
      </w:r>
      <w:r w:rsidRPr="009B2799">
        <w:rPr>
          <w:rFonts w:ascii="Arial" w:hAnsi="Arial" w:cs="Arial"/>
          <w:color w:val="000000" w:themeColor="text1"/>
        </w:rPr>
        <w:t xml:space="preserve">. </w:t>
      </w:r>
    </w:p>
    <w:p w:rsidR="00A20420" w:rsidRPr="009B2799" w:rsidRDefault="00A20420" w:rsidP="00A20420">
      <w:pPr>
        <w:pStyle w:val="ListParagraph"/>
        <w:ind w:left="360"/>
        <w:rPr>
          <w:color w:val="000000" w:themeColor="text1"/>
        </w:rPr>
      </w:pPr>
    </w:p>
    <w:sectPr w:rsidR="00A20420" w:rsidRPr="009B2799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FDA" w:rsidRDefault="00AE4FDA" w:rsidP="00F61D46">
      <w:pPr>
        <w:spacing w:after="0" w:line="240" w:lineRule="auto"/>
      </w:pPr>
      <w:r>
        <w:separator/>
      </w:r>
    </w:p>
  </w:endnote>
  <w:endnote w:type="continuationSeparator" w:id="0">
    <w:p w:rsidR="00AE4FDA" w:rsidRDefault="00AE4FDA" w:rsidP="00F61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FDA" w:rsidRDefault="00AE4FDA" w:rsidP="00F61D46">
      <w:pPr>
        <w:spacing w:after="0" w:line="240" w:lineRule="auto"/>
      </w:pPr>
      <w:r>
        <w:separator/>
      </w:r>
    </w:p>
  </w:footnote>
  <w:footnote w:type="continuationSeparator" w:id="0">
    <w:p w:rsidR="00AE4FDA" w:rsidRDefault="00AE4FDA" w:rsidP="00F61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D46" w:rsidRDefault="00BF7A55" w:rsidP="00F61D46">
    <w:pPr>
      <w:pStyle w:val="Header"/>
      <w:jc w:val="center"/>
    </w:pPr>
    <w:r>
      <w:t>Kuressaare Linnuse juurdepääsutee põhiprojekt 005/16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D3C62"/>
    <w:multiLevelType w:val="hybridMultilevel"/>
    <w:tmpl w:val="B3203ED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FA0B4C"/>
    <w:multiLevelType w:val="hybridMultilevel"/>
    <w:tmpl w:val="033A281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35D"/>
    <w:rsid w:val="00086D35"/>
    <w:rsid w:val="00133DD3"/>
    <w:rsid w:val="00293F12"/>
    <w:rsid w:val="00311DC3"/>
    <w:rsid w:val="00317339"/>
    <w:rsid w:val="00331398"/>
    <w:rsid w:val="0037276F"/>
    <w:rsid w:val="003D3377"/>
    <w:rsid w:val="0040335D"/>
    <w:rsid w:val="004879B4"/>
    <w:rsid w:val="00572702"/>
    <w:rsid w:val="005E2C69"/>
    <w:rsid w:val="005F1BF7"/>
    <w:rsid w:val="006F3769"/>
    <w:rsid w:val="00710019"/>
    <w:rsid w:val="00783889"/>
    <w:rsid w:val="007A24F4"/>
    <w:rsid w:val="007D7826"/>
    <w:rsid w:val="00846DE2"/>
    <w:rsid w:val="00871BF7"/>
    <w:rsid w:val="008D0FFD"/>
    <w:rsid w:val="009B2799"/>
    <w:rsid w:val="009F4F05"/>
    <w:rsid w:val="00A20420"/>
    <w:rsid w:val="00AA5541"/>
    <w:rsid w:val="00AB1FA7"/>
    <w:rsid w:val="00AE4FDA"/>
    <w:rsid w:val="00B93723"/>
    <w:rsid w:val="00BB2C13"/>
    <w:rsid w:val="00BF7A55"/>
    <w:rsid w:val="00C63719"/>
    <w:rsid w:val="00C65EEB"/>
    <w:rsid w:val="00C872CC"/>
    <w:rsid w:val="00C93E41"/>
    <w:rsid w:val="00CE52C1"/>
    <w:rsid w:val="00D319E2"/>
    <w:rsid w:val="00D37A0C"/>
    <w:rsid w:val="00E77B13"/>
    <w:rsid w:val="00EC0F30"/>
    <w:rsid w:val="00F22981"/>
    <w:rsid w:val="00F5482C"/>
    <w:rsid w:val="00F61D46"/>
    <w:rsid w:val="00F73FAF"/>
    <w:rsid w:val="00F922DE"/>
    <w:rsid w:val="00FA1C5D"/>
    <w:rsid w:val="00F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6BEA9-D127-4068-8D3B-7AD31980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37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7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33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3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D3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1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9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9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9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E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46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0420"/>
    <w:rPr>
      <w:rFonts w:ascii="Arial" w:hAnsi="Arial" w:cs="Arial" w:hint="default"/>
      <w:b w:val="0"/>
      <w:bCs w:val="0"/>
      <w:strike w:val="0"/>
      <w:dstrike w:val="0"/>
      <w:color w:val="0083D3"/>
      <w:sz w:val="18"/>
      <w:szCs w:val="1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A2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A2042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B937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937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61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D46"/>
  </w:style>
  <w:style w:type="paragraph" w:styleId="Footer">
    <w:name w:val="footer"/>
    <w:basedOn w:val="Normal"/>
    <w:link w:val="FooterChar"/>
    <w:uiPriority w:val="99"/>
    <w:unhideWhenUsed/>
    <w:rsid w:val="00F61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enus.keskkonnaamet.ee/?page=avalik_otsing&amp;act=avalik_stat_koond&amp;u=20151130105353" TargetMode="External"/><Relationship Id="rId13" Type="http://schemas.openxmlformats.org/officeDocument/2006/relationships/hyperlink" Target="https://www.riigiteataja.ee/akt/108072014017?leiaKehtiv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eskkonnaamet.ee/teenused/jaatmed-2/" TargetMode="External"/><Relationship Id="rId12" Type="http://schemas.openxmlformats.org/officeDocument/2006/relationships/hyperlink" Target="https://www.riigiteataja.ee/akt/40104201601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104062013009?leiaKehti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riigiteataja.ee/aktilisa/4010/4201/6010/Lisa_4.pdf" TargetMode="External"/><Relationship Id="rId10" Type="http://schemas.openxmlformats.org/officeDocument/2006/relationships/hyperlink" Target="https://www.riigiteataja.ee/akt/107072015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eskkonnaamet.ee/teenused/jaatmed-2/registreerimistoend/" TargetMode="External"/><Relationship Id="rId14" Type="http://schemas.openxmlformats.org/officeDocument/2006/relationships/hyperlink" Target="mailto:katrin.koppel@kuressaar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Koppel</dc:creator>
  <cp:keywords/>
  <dc:description/>
  <cp:lastModifiedBy>Merja Laagriküll (LEAS)</cp:lastModifiedBy>
  <cp:revision>3</cp:revision>
  <cp:lastPrinted>2017-03-02T07:40:00Z</cp:lastPrinted>
  <dcterms:created xsi:type="dcterms:W3CDTF">2017-02-16T13:40:00Z</dcterms:created>
  <dcterms:modified xsi:type="dcterms:W3CDTF">2017-03-02T07:40:00Z</dcterms:modified>
</cp:coreProperties>
</file>